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9"/>
        <w:gridCol w:w="2691"/>
        <w:gridCol w:w="2097"/>
      </w:tblGrid>
      <w:tr w:rsidR="002169C4" w:rsidTr="002169C4">
        <w:tc>
          <w:tcPr>
            <w:tcW w:w="4788" w:type="dxa"/>
            <w:gridSpan w:val="2"/>
          </w:tcPr>
          <w:p w:rsidR="002169C4" w:rsidRPr="005E4C8E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Activity:</w:t>
            </w:r>
            <w:r w:rsidR="005E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C8E">
              <w:rPr>
                <w:rFonts w:ascii="Times New Roman" w:hAnsi="Times New Roman" w:cs="Times New Roman"/>
                <w:b/>
                <w:sz w:val="24"/>
                <w:szCs w:val="24"/>
              </w:rPr>
              <w:t>Immigration in Canada</w:t>
            </w:r>
          </w:p>
          <w:p w:rsidR="002169C4" w:rsidRPr="002169C4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4788" w:type="dxa"/>
            <w:gridSpan w:val="2"/>
          </w:tcPr>
          <w:p w:rsidR="002169C4" w:rsidRPr="002169C4" w:rsidRDefault="005E4C8E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Socials 10</w:t>
            </w:r>
          </w:p>
          <w:p w:rsidR="002169C4" w:rsidRDefault="002169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9C4" w:rsidRPr="005E4C8E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5E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C8E">
              <w:rPr>
                <w:rFonts w:ascii="Times New Roman" w:hAnsi="Times New Roman" w:cs="Times New Roman"/>
                <w:b/>
                <w:sz w:val="24"/>
                <w:szCs w:val="24"/>
              </w:rPr>
              <w:t>May 16</w:t>
            </w:r>
            <w:r w:rsidR="005E4C8E" w:rsidRPr="005E4C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5E4C8E">
              <w:rPr>
                <w:rFonts w:ascii="Times New Roman" w:hAnsi="Times New Roman" w:cs="Times New Roman"/>
                <w:b/>
                <w:sz w:val="24"/>
                <w:szCs w:val="24"/>
              </w:rPr>
              <w:t>, 2013</w:t>
            </w:r>
          </w:p>
          <w:p w:rsidR="002169C4" w:rsidRP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</w:tr>
      <w:tr w:rsidR="002169C4" w:rsidTr="008677F9">
        <w:tblPrEx>
          <w:tblBorders>
            <w:insideV w:val="single" w:sz="4" w:space="0" w:color="auto"/>
          </w:tblBorders>
        </w:tblPrEx>
        <w:trPr>
          <w:trHeight w:val="1519"/>
        </w:trPr>
        <w:tc>
          <w:tcPr>
            <w:tcW w:w="9576" w:type="dxa"/>
            <w:gridSpan w:val="4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to…</w:t>
            </w:r>
          </w:p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4" w:rsidRPr="005E4C8E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4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Identify the key players of the immigration policy (Clifford </w:t>
            </w:r>
            <w:proofErr w:type="spellStart"/>
            <w:r w:rsidR="005E4C8E">
              <w:rPr>
                <w:rFonts w:ascii="Times New Roman" w:hAnsi="Times New Roman" w:cs="Times New Roman"/>
                <w:b/>
                <w:sz w:val="24"/>
                <w:szCs w:val="24"/>
              </w:rPr>
              <w:t>Sifton</w:t>
            </w:r>
            <w:proofErr w:type="spellEnd"/>
            <w:r w:rsidR="005E4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Laurier)</w:t>
            </w:r>
          </w:p>
          <w:p w:rsidR="004F282A" w:rsidRPr="005E4C8E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C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77F9">
              <w:rPr>
                <w:rFonts w:ascii="Times New Roman" w:hAnsi="Times New Roman" w:cs="Times New Roman"/>
                <w:b/>
                <w:sz w:val="24"/>
                <w:szCs w:val="24"/>
              </w:rPr>
              <w:t>Understand the reasons why there was immigration to the “last best west”</w:t>
            </w:r>
          </w:p>
          <w:p w:rsidR="002169C4" w:rsidRPr="008677F9" w:rsidRDefault="00216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77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77F9">
              <w:rPr>
                <w:rFonts w:ascii="Times New Roman" w:hAnsi="Times New Roman" w:cs="Times New Roman"/>
                <w:b/>
                <w:sz w:val="24"/>
                <w:szCs w:val="24"/>
              </w:rPr>
              <w:t>Understand and identify push-pull factors from various countries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6520" w:type="dxa"/>
            <w:gridSpan w:val="2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169C4" w:rsidRDefault="008677F9" w:rsidP="0086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Points</w:t>
            </w: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9" w:rsidRDefault="009D1B35" w:rsidP="004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10mins</w:t>
            </w:r>
          </w:p>
        </w:tc>
        <w:tc>
          <w:tcPr>
            <w:tcW w:w="6520" w:type="dxa"/>
            <w:gridSpan w:val="2"/>
          </w:tcPr>
          <w:p w:rsidR="002169C4" w:rsidRDefault="008677F9" w:rsidP="004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immigration?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movement of people in to a country with the intention of settling there. </w:t>
            </w:r>
          </w:p>
          <w:p w:rsidR="008677F9" w:rsidRDefault="00671396" w:rsidP="004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does Canada need immigration and people? – Laurier believed it would bring more money – bigger world power</w:t>
            </w:r>
          </w:p>
          <w:p w:rsidR="008677F9" w:rsidRPr="00671396" w:rsidRDefault="00671396" w:rsidP="004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Canada promote immigration? Posters, $$, recruitment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9" w:rsidRDefault="00A6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9" w:rsidRDefault="009D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10mins</w:t>
            </w:r>
          </w:p>
          <w:p w:rsidR="00A64449" w:rsidRDefault="00A6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2169C4" w:rsidRDefault="006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homesteading? Who was immigrating to Canada? Why were they suited to Prairie life/farming?</w:t>
            </w:r>
            <w:r w:rsidR="009D1B35">
              <w:rPr>
                <w:rFonts w:ascii="Times New Roman" w:hAnsi="Times New Roman" w:cs="Times New Roman"/>
                <w:sz w:val="24"/>
                <w:szCs w:val="24"/>
              </w:rPr>
              <w:t xml:space="preserve"> Prairie life.</w:t>
            </w:r>
          </w:p>
          <w:p w:rsidR="00671396" w:rsidRDefault="006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was the open door policy?</w:t>
            </w:r>
          </w:p>
          <w:p w:rsidR="004F282A" w:rsidRDefault="006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growth – the #’s </w:t>
            </w:r>
          </w:p>
          <w:p w:rsidR="004F282A" w:rsidRDefault="006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did Canada look like after the immigration boom?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2169C4">
        <w:tblPrEx>
          <w:tblBorders>
            <w:insideV w:val="single" w:sz="4" w:space="0" w:color="auto"/>
          </w:tblBorders>
        </w:tblPrEx>
        <w:tc>
          <w:tcPr>
            <w:tcW w:w="959" w:type="dxa"/>
          </w:tcPr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 w:rsidP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Pr="006A0F64" w:rsidRDefault="00C91ACB" w:rsidP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20mins</w:t>
            </w:r>
          </w:p>
        </w:tc>
        <w:tc>
          <w:tcPr>
            <w:tcW w:w="6520" w:type="dxa"/>
            <w:gridSpan w:val="2"/>
          </w:tcPr>
          <w:p w:rsidR="002169C4" w:rsidRDefault="0067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PUSH/PULL factors</w:t>
            </w:r>
          </w:p>
          <w:p w:rsidR="002169C4" w:rsidRDefault="009D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attracted people to Canada – factors of Canada</w:t>
            </w:r>
          </w:p>
          <w:p w:rsidR="009D1B35" w:rsidRDefault="009D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factors were pushing them out of their country – depends on what country they came from</w:t>
            </w:r>
          </w:p>
          <w:p w:rsidR="004F282A" w:rsidRDefault="009D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Push - Overcrowding, famine, poverty, no land, political reasons…</w:t>
            </w:r>
          </w:p>
          <w:p w:rsidR="004F282A" w:rsidRDefault="009D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Pull – homestead land, resources, gold rush, jobs</w:t>
            </w:r>
          </w:p>
        </w:tc>
        <w:tc>
          <w:tcPr>
            <w:tcW w:w="2097" w:type="dxa"/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4" w:rsidTr="003762A2">
        <w:tblPrEx>
          <w:tblBorders>
            <w:insideV w:val="single" w:sz="4" w:space="0" w:color="auto"/>
          </w:tblBorders>
        </w:tblPrEx>
        <w:tc>
          <w:tcPr>
            <w:tcW w:w="959" w:type="dxa"/>
            <w:tcBorders>
              <w:bottom w:val="single" w:sz="4" w:space="0" w:color="auto"/>
            </w:tcBorders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 w:rsidP="004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2169C4" w:rsidRDefault="005C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Activity:</w:t>
            </w:r>
          </w:p>
          <w:p w:rsidR="004F282A" w:rsidRPr="005C04F0" w:rsidRDefault="003D668C" w:rsidP="003D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laptops for research to plan </w:t>
            </w:r>
            <w:r w:rsidR="00EA1CA8">
              <w:rPr>
                <w:rFonts w:ascii="Times New Roman" w:hAnsi="Times New Roman" w:cs="Times New Roman"/>
                <w:sz w:val="24"/>
                <w:szCs w:val="24"/>
              </w:rPr>
              <w:t xml:space="preserve">journal entry </w:t>
            </w:r>
            <w:r w:rsidR="009644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644A5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http://ccrweb.ca/en/hundred-years-immigr</w:t>
              </w:r>
              <w:r w:rsidR="009644A5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644A5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tion-canada-1900-1999</w:t>
              </w:r>
            </w:hyperlink>
            <w:r w:rsidR="00964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9644A5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http://www.british-</w:t>
              </w:r>
              <w:r w:rsidR="009644A5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9644A5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mmigrants-in-montreal.com/canadian-immigration-early-1900s.html</w:t>
              </w:r>
            </w:hyperlink>
            <w:r w:rsidR="00964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DD6CF4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http://projects.cbe.ab.ca/ict/2learn</w:t>
              </w:r>
              <w:r w:rsidR="00DD6CF4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6CF4" w:rsidRPr="002D66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jkshpur/2cultures/bb.html</w:t>
              </w:r>
            </w:hyperlink>
            <w:r w:rsidR="00DD6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2169C4" w:rsidRDefault="00216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64" w:rsidRDefault="006A0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C4" w:rsidRPr="002169C4" w:rsidRDefault="002169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69C4" w:rsidRPr="00216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74A4"/>
    <w:multiLevelType w:val="hybridMultilevel"/>
    <w:tmpl w:val="00423B3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4"/>
    <w:rsid w:val="00031A90"/>
    <w:rsid w:val="002169C4"/>
    <w:rsid w:val="00343A4B"/>
    <w:rsid w:val="003762A2"/>
    <w:rsid w:val="003D668C"/>
    <w:rsid w:val="004E6C81"/>
    <w:rsid w:val="004F282A"/>
    <w:rsid w:val="005C04F0"/>
    <w:rsid w:val="005E4C8E"/>
    <w:rsid w:val="005E5A05"/>
    <w:rsid w:val="00671396"/>
    <w:rsid w:val="006A0F64"/>
    <w:rsid w:val="008677F9"/>
    <w:rsid w:val="008C15EA"/>
    <w:rsid w:val="009644A5"/>
    <w:rsid w:val="009D1B35"/>
    <w:rsid w:val="00A64449"/>
    <w:rsid w:val="00AB61EC"/>
    <w:rsid w:val="00C91ACB"/>
    <w:rsid w:val="00DD6CF4"/>
    <w:rsid w:val="00E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44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C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44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s.cbe.ab.ca/ict/2learn/jkshpur/2cultures/b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ritish-immigrants-in-montreal.com/canadian-immigration-early-1900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rweb.ca/en/hundred-years-immigration-canada-1900-19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</dc:creator>
  <cp:lastModifiedBy>Char</cp:lastModifiedBy>
  <cp:revision>3</cp:revision>
  <dcterms:created xsi:type="dcterms:W3CDTF">2013-05-15T17:32:00Z</dcterms:created>
  <dcterms:modified xsi:type="dcterms:W3CDTF">2013-05-16T04:54:00Z</dcterms:modified>
</cp:coreProperties>
</file>